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74" w:rsidRDefault="00145474" w:rsidP="00145474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</w:t>
      </w:r>
      <w:r w:rsidR="007C109A">
        <w:rPr>
          <w:rFonts w:ascii="黑体" w:eastAsia="黑体" w:hint="eastAsia"/>
          <w:b/>
          <w:sz w:val="36"/>
          <w:szCs w:val="36"/>
        </w:rPr>
        <w:t>7</w:t>
      </w:r>
      <w:r>
        <w:rPr>
          <w:rFonts w:ascii="黑体" w:eastAsia="黑体" w:hint="eastAsia"/>
          <w:b/>
          <w:sz w:val="36"/>
          <w:szCs w:val="36"/>
        </w:rPr>
        <w:t>年国际溢油应急技术研讨会回执</w:t>
      </w:r>
    </w:p>
    <w:p w:rsidR="00145474" w:rsidRDefault="00145474" w:rsidP="00145474">
      <w:pPr>
        <w:spacing w:line="360" w:lineRule="auto"/>
        <w:jc w:val="center"/>
        <w:rPr>
          <w:rFonts w:ascii="楷体_GB2312" w:eastAsia="楷体_GB2312"/>
          <w:b/>
          <w:color w:val="000000"/>
          <w:sz w:val="24"/>
          <w:szCs w:val="24"/>
        </w:rPr>
      </w:pP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984"/>
        <w:gridCol w:w="1985"/>
        <w:gridCol w:w="3260"/>
      </w:tblGrid>
      <w:tr w:rsidR="00405824" w:rsidTr="00405824">
        <w:trPr>
          <w:cantSplit/>
          <w:trHeight w:val="52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4" w:rsidRDefault="00405824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4" w:rsidRDefault="00405824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4" w:rsidRDefault="00405824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24" w:rsidRDefault="00405824" w:rsidP="00405824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联系方式</w:t>
            </w:r>
          </w:p>
        </w:tc>
      </w:tr>
      <w:tr w:rsidR="00405824" w:rsidTr="00405824">
        <w:trPr>
          <w:cantSplit/>
          <w:trHeight w:val="48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4" w:rsidRDefault="00405824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4" w:rsidRDefault="00405824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4" w:rsidRDefault="00405824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24" w:rsidRDefault="00405824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5C2D33" w:rsidTr="00405824">
        <w:trPr>
          <w:cantSplit/>
          <w:trHeight w:val="64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33" w:rsidRDefault="005C2D33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会议</w:t>
            </w:r>
          </w:p>
          <w:p w:rsidR="005C2D33" w:rsidRDefault="005C2D33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考察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33" w:rsidRDefault="005C2D33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   是□         否□     </w:t>
            </w:r>
          </w:p>
          <w:p w:rsidR="005C2D33" w:rsidRDefault="005C2D33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□天津市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滨海新区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</w:p>
          <w:p w:rsidR="005C2D33" w:rsidRPr="005C2D33" w:rsidRDefault="005C2D33" w:rsidP="005C2D33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□</w:t>
            </w:r>
            <w:r w:rsidRPr="005C2D33">
              <w:rPr>
                <w:rFonts w:ascii="楷体_GB2312" w:eastAsia="楷体_GB2312" w:hint="eastAsia"/>
                <w:b/>
                <w:bCs/>
                <w:sz w:val="24"/>
              </w:rPr>
              <w:t>溢油应急基地（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溢油应急</w:t>
            </w:r>
            <w:r w:rsidRPr="005C2D33">
              <w:rPr>
                <w:rFonts w:ascii="楷体_GB2312" w:eastAsia="楷体_GB2312" w:hint="eastAsia"/>
                <w:b/>
                <w:bCs/>
                <w:sz w:val="24"/>
              </w:rPr>
              <w:t>环保船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或国家应急救援</w:t>
            </w:r>
            <w:r w:rsidRPr="005C2D33">
              <w:rPr>
                <w:rFonts w:ascii="楷体_GB2312" w:eastAsia="楷体_GB2312" w:hint="eastAsia"/>
                <w:b/>
                <w:bCs/>
                <w:sz w:val="24"/>
              </w:rPr>
              <w:t>培训基地）</w:t>
            </w:r>
          </w:p>
        </w:tc>
      </w:tr>
      <w:tr w:rsidR="005C2D33" w:rsidTr="00405824">
        <w:trPr>
          <w:cantSplit/>
          <w:trHeight w:val="64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33" w:rsidRDefault="005C2D33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身份</w:t>
            </w:r>
          </w:p>
          <w:p w:rsidR="005C2D33" w:rsidRDefault="005C2D33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证号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33" w:rsidRDefault="005C2D33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                        （用于购买保险）</w:t>
            </w:r>
          </w:p>
        </w:tc>
      </w:tr>
      <w:tr w:rsidR="00145474" w:rsidTr="00405824">
        <w:trPr>
          <w:cantSplit/>
          <w:trHeight w:val="64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74" w:rsidRDefault="00145474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住宿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74" w:rsidRDefault="00145474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     是□         否□</w:t>
            </w:r>
          </w:p>
          <w:p w:rsidR="007C109A" w:rsidRDefault="007A1369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□</w:t>
            </w:r>
            <w:r w:rsidRPr="007A1369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单人间 380元/天  住宿时间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7A1369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日-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  <w:u w:val="single"/>
              </w:rPr>
              <w:t xml:space="preserve">    日</w:t>
            </w:r>
          </w:p>
          <w:p w:rsidR="007A1369" w:rsidRDefault="007A1369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□</w:t>
            </w:r>
            <w:r w:rsidRPr="007A1369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双人标准间 430元/天    住宿时间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7A1369"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 xml:space="preserve">日- 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  <w:u w:val="single"/>
              </w:rPr>
              <w:t xml:space="preserve">  日</w:t>
            </w:r>
          </w:p>
        </w:tc>
      </w:tr>
      <w:tr w:rsidR="00145474" w:rsidTr="00405824">
        <w:trPr>
          <w:cantSplit/>
          <w:trHeight w:val="475"/>
        </w:trPr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74" w:rsidRDefault="00145474" w:rsidP="00405824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会议交流PPT报告□</w:t>
            </w:r>
            <w:r w:rsidR="00540656">
              <w:rPr>
                <w:rFonts w:ascii="楷体_GB2312" w:eastAsia="楷体_GB2312" w:hint="eastAsia"/>
                <w:b/>
                <w:bCs/>
                <w:sz w:val="24"/>
              </w:rPr>
              <w:t xml:space="preserve">  </w:t>
            </w:r>
            <w:r w:rsidR="00405824">
              <w:rPr>
                <w:rFonts w:ascii="楷体_GB2312" w:eastAsia="楷体_GB2312"/>
                <w:b/>
                <w:bCs/>
                <w:sz w:val="24"/>
              </w:rPr>
              <w:t xml:space="preserve">    </w:t>
            </w:r>
            <w:r w:rsidR="00540656">
              <w:rPr>
                <w:rFonts w:ascii="楷体_GB2312" w:eastAsia="楷体_GB2312" w:hint="eastAsia"/>
                <w:b/>
                <w:bCs/>
                <w:sz w:val="24"/>
              </w:rPr>
              <w:t xml:space="preserve"> 海报□</w:t>
            </w:r>
          </w:p>
        </w:tc>
      </w:tr>
      <w:tr w:rsidR="00797439" w:rsidTr="00797439">
        <w:trPr>
          <w:cantSplit/>
          <w:trHeight w:val="4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63" w:rsidRDefault="00797439" w:rsidP="00405824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报告</w:t>
            </w:r>
            <w:r w:rsidR="00446463">
              <w:rPr>
                <w:rFonts w:ascii="楷体_GB2312" w:eastAsia="楷体_GB2312" w:hint="eastAsia"/>
                <w:b/>
                <w:bCs/>
                <w:sz w:val="24"/>
              </w:rPr>
              <w:t>及海报</w:t>
            </w:r>
          </w:p>
          <w:p w:rsidR="00797439" w:rsidRDefault="00797439" w:rsidP="00405824">
            <w:pPr>
              <w:spacing w:before="100" w:line="400" w:lineRule="exact"/>
              <w:jc w:val="center"/>
              <w:rPr>
                <w:rFonts w:ascii="楷体_GB2312" w:eastAsia="楷体_GB2312" w:hint="eastAsia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要求说明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39" w:rsidRPr="004018CD" w:rsidRDefault="00797439" w:rsidP="00797439">
            <w:pPr>
              <w:spacing w:before="100" w:line="240" w:lineRule="atLeast"/>
              <w:jc w:val="left"/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</w:pPr>
            <w:r w:rsidRPr="004018CD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（1</w:t>
            </w:r>
            <w:r w:rsidR="0005282B" w:rsidRPr="004018CD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）报告时长20分钟，内容须符合</w:t>
            </w:r>
            <w:r w:rsidRPr="004018CD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会议议题，</w:t>
            </w:r>
            <w:r w:rsidR="0005282B" w:rsidRPr="004018CD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拒绝接收</w:t>
            </w:r>
            <w:r w:rsidRPr="004018CD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宣传性质的PPT宣讲；</w:t>
            </w:r>
          </w:p>
          <w:p w:rsidR="00797439" w:rsidRPr="00797439" w:rsidRDefault="00797439" w:rsidP="004018CD">
            <w:pPr>
              <w:spacing w:before="100" w:line="240" w:lineRule="atLeast"/>
              <w:jc w:val="left"/>
              <w:rPr>
                <w:rFonts w:asciiTheme="minorEastAsia" w:hAnsiTheme="minorEastAsia" w:hint="eastAsia"/>
                <w:bCs/>
                <w:sz w:val="16"/>
                <w:szCs w:val="16"/>
              </w:rPr>
            </w:pPr>
            <w:r w:rsidRPr="004018CD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（2）</w:t>
            </w:r>
            <w:r w:rsidR="00446463" w:rsidRPr="004018CD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海报尺寸：</w:t>
            </w:r>
            <w:r w:rsidR="004018CD" w:rsidRPr="004018CD">
              <w:rPr>
                <w:rFonts w:asciiTheme="minorEastAsia" w:hAnsiTheme="minorEastAsia" w:hint="eastAsia"/>
                <w:bCs/>
                <w:color w:val="000000" w:themeColor="text1"/>
                <w:sz w:val="16"/>
                <w:szCs w:val="16"/>
              </w:rPr>
              <w:t>推荐尺寸为高0.8m，宽0.6m（张贴论文海报的高和宽建议均不要超过1m），张贴论文要求内容简洁，至少应在1米外清晰可见。</w:t>
            </w:r>
          </w:p>
        </w:tc>
      </w:tr>
      <w:tr w:rsidR="00145474" w:rsidTr="00797439">
        <w:trPr>
          <w:cantSplit/>
          <w:trHeight w:val="539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4" w:rsidRDefault="00145474" w:rsidP="00405824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题目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Default="00145474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145474" w:rsidTr="00405824">
        <w:trPr>
          <w:cantSplit/>
          <w:trHeight w:val="42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4" w:rsidRDefault="00540656" w:rsidP="00405824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报告</w:t>
            </w:r>
            <w:r w:rsidR="00145474">
              <w:rPr>
                <w:rFonts w:ascii="楷体_GB2312" w:eastAsia="楷体_GB2312" w:hint="eastAsia"/>
                <w:b/>
                <w:bCs/>
                <w:sz w:val="24"/>
              </w:rPr>
              <w:t>人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员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Default="00145474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145474" w:rsidTr="00405824">
        <w:trPr>
          <w:cantSplit/>
          <w:trHeight w:val="174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74" w:rsidRDefault="00540656" w:rsidP="00405824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内容</w:t>
            </w:r>
            <w:r w:rsidR="00145474">
              <w:rPr>
                <w:rFonts w:ascii="楷体_GB2312" w:eastAsia="楷体_GB2312" w:hint="eastAsia"/>
                <w:b/>
                <w:bCs/>
                <w:sz w:val="24"/>
              </w:rPr>
              <w:t>简介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74" w:rsidRDefault="00145474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  <w:tr w:rsidR="00045CCE" w:rsidTr="00405824">
        <w:trPr>
          <w:cantSplit/>
          <w:trHeight w:val="212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405824">
            <w:pPr>
              <w:spacing w:before="100" w:line="40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报告人简介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>
            <w:pPr>
              <w:spacing w:before="100" w:line="400" w:lineRule="exact"/>
              <w:rPr>
                <w:rFonts w:ascii="楷体_GB2312" w:eastAsia="楷体_GB2312"/>
                <w:b/>
                <w:bCs/>
                <w:sz w:val="24"/>
                <w:szCs w:val="24"/>
              </w:rPr>
            </w:pPr>
          </w:p>
        </w:tc>
      </w:tr>
    </w:tbl>
    <w:p w:rsidR="00145474" w:rsidRPr="004018CD" w:rsidRDefault="004018CD" w:rsidP="00145474">
      <w:pPr>
        <w:pStyle w:val="a5"/>
        <w:spacing w:before="100" w:line="400" w:lineRule="exact"/>
        <w:jc w:val="left"/>
        <w:rPr>
          <w:rFonts w:ascii="仿宋_GB2312" w:eastAsia="仿宋_GB2312"/>
          <w:color w:val="FF0000"/>
          <w:sz w:val="24"/>
          <w:szCs w:val="28"/>
        </w:rPr>
      </w:pPr>
      <w:r w:rsidRPr="004018CD">
        <w:rPr>
          <w:rFonts w:ascii="仿宋_GB2312" w:eastAsia="仿宋_GB2312" w:hint="eastAsia"/>
          <w:color w:val="FF0000"/>
          <w:sz w:val="24"/>
        </w:rPr>
        <w:t>注：为便于预约住宿及安排报告议程，请尽快完成注册缴费，并务必</w:t>
      </w:r>
      <w:r w:rsidR="00145474" w:rsidRPr="004018CD">
        <w:rPr>
          <w:rFonts w:ascii="仿宋_GB2312" w:eastAsia="仿宋_GB2312" w:hint="eastAsia"/>
          <w:color w:val="FF0000"/>
          <w:sz w:val="24"/>
        </w:rPr>
        <w:t>于 201</w:t>
      </w:r>
      <w:r w:rsidR="007C74CF" w:rsidRPr="004018CD">
        <w:rPr>
          <w:rFonts w:ascii="仿宋_GB2312" w:eastAsia="仿宋_GB2312" w:hint="eastAsia"/>
          <w:color w:val="FF0000"/>
          <w:sz w:val="24"/>
        </w:rPr>
        <w:t>7</w:t>
      </w:r>
      <w:r w:rsidR="00145474" w:rsidRPr="004018CD">
        <w:rPr>
          <w:rFonts w:ascii="仿宋_GB2312" w:eastAsia="仿宋_GB2312" w:hint="eastAsia"/>
          <w:color w:val="FF0000"/>
          <w:sz w:val="24"/>
        </w:rPr>
        <w:t>年</w:t>
      </w:r>
      <w:r w:rsidR="00405824" w:rsidRPr="004018CD">
        <w:rPr>
          <w:rFonts w:ascii="仿宋_GB2312" w:eastAsia="仿宋_GB2312" w:hint="eastAsia"/>
          <w:color w:val="FF0000"/>
          <w:sz w:val="24"/>
        </w:rPr>
        <w:t>8</w:t>
      </w:r>
      <w:r w:rsidR="00145474" w:rsidRPr="004018CD">
        <w:rPr>
          <w:rFonts w:ascii="仿宋_GB2312" w:eastAsia="仿宋_GB2312" w:hint="eastAsia"/>
          <w:color w:val="FF0000"/>
          <w:sz w:val="24"/>
        </w:rPr>
        <w:t>月</w:t>
      </w:r>
      <w:r w:rsidR="007C109A" w:rsidRPr="004018CD">
        <w:rPr>
          <w:rFonts w:ascii="仿宋_GB2312" w:eastAsia="仿宋_GB2312" w:hint="eastAsia"/>
          <w:color w:val="FF0000"/>
          <w:sz w:val="24"/>
        </w:rPr>
        <w:t>1</w:t>
      </w:r>
      <w:r w:rsidR="00405824" w:rsidRPr="004018CD">
        <w:rPr>
          <w:rFonts w:ascii="仿宋_GB2312" w:eastAsia="仿宋_GB2312" w:hint="eastAsia"/>
          <w:color w:val="FF0000"/>
          <w:sz w:val="24"/>
        </w:rPr>
        <w:t>5</w:t>
      </w:r>
      <w:r w:rsidR="00145474" w:rsidRPr="004018CD">
        <w:rPr>
          <w:rFonts w:ascii="仿宋_GB2312" w:eastAsia="仿宋_GB2312" w:hint="eastAsia"/>
          <w:color w:val="FF0000"/>
          <w:sz w:val="24"/>
        </w:rPr>
        <w:t>日前将此回执发至IOSRTS201</w:t>
      </w:r>
      <w:r w:rsidR="007C109A" w:rsidRPr="004018CD">
        <w:rPr>
          <w:rFonts w:ascii="仿宋_GB2312" w:eastAsia="仿宋_GB2312" w:hint="eastAsia"/>
          <w:color w:val="FF0000"/>
          <w:sz w:val="24"/>
        </w:rPr>
        <w:t>7</w:t>
      </w:r>
      <w:r w:rsidR="00145474" w:rsidRPr="004018CD">
        <w:rPr>
          <w:rFonts w:ascii="仿宋_GB2312" w:eastAsia="仿宋_GB2312"/>
          <w:color w:val="FF0000"/>
          <w:sz w:val="24"/>
        </w:rPr>
        <w:t>@coes.org.cn</w:t>
      </w:r>
      <w:bookmarkStart w:id="0" w:name="_GoBack"/>
      <w:bookmarkEnd w:id="0"/>
    </w:p>
    <w:sectPr w:rsidR="00145474" w:rsidRPr="004018CD" w:rsidSect="002F0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75" w:rsidRDefault="00526975" w:rsidP="00145474">
      <w:r>
        <w:separator/>
      </w:r>
    </w:p>
  </w:endnote>
  <w:endnote w:type="continuationSeparator" w:id="0">
    <w:p w:rsidR="00526975" w:rsidRDefault="00526975" w:rsidP="0014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75" w:rsidRDefault="00526975" w:rsidP="00145474">
      <w:r>
        <w:separator/>
      </w:r>
    </w:p>
  </w:footnote>
  <w:footnote w:type="continuationSeparator" w:id="0">
    <w:p w:rsidR="00526975" w:rsidRDefault="00526975" w:rsidP="00145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474"/>
    <w:rsid w:val="00045CCE"/>
    <w:rsid w:val="0005282B"/>
    <w:rsid w:val="00071B2E"/>
    <w:rsid w:val="00100D51"/>
    <w:rsid w:val="00145474"/>
    <w:rsid w:val="002200C0"/>
    <w:rsid w:val="00240ED0"/>
    <w:rsid w:val="00266792"/>
    <w:rsid w:val="002F066E"/>
    <w:rsid w:val="004018CD"/>
    <w:rsid w:val="00405824"/>
    <w:rsid w:val="00446463"/>
    <w:rsid w:val="00475E52"/>
    <w:rsid w:val="00526975"/>
    <w:rsid w:val="00540656"/>
    <w:rsid w:val="005846D5"/>
    <w:rsid w:val="005C2D33"/>
    <w:rsid w:val="00605BCC"/>
    <w:rsid w:val="00797439"/>
    <w:rsid w:val="007A1369"/>
    <w:rsid w:val="007A77F3"/>
    <w:rsid w:val="007C109A"/>
    <w:rsid w:val="007C74CF"/>
    <w:rsid w:val="00872055"/>
    <w:rsid w:val="00875A14"/>
    <w:rsid w:val="008E164D"/>
    <w:rsid w:val="009B1179"/>
    <w:rsid w:val="00AC126D"/>
    <w:rsid w:val="00D736E2"/>
    <w:rsid w:val="00F0635E"/>
    <w:rsid w:val="00FC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C06B2-DAF5-415C-B17A-6CADF976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4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474"/>
    <w:rPr>
      <w:sz w:val="18"/>
      <w:szCs w:val="18"/>
    </w:rPr>
  </w:style>
  <w:style w:type="paragraph" w:styleId="a5">
    <w:name w:val="Body Text"/>
    <w:basedOn w:val="a"/>
    <w:link w:val="Char1"/>
    <w:semiHidden/>
    <w:unhideWhenUsed/>
    <w:rsid w:val="00145474"/>
    <w:pPr>
      <w:jc w:val="center"/>
      <w:outlineLvl w:val="0"/>
    </w:pPr>
    <w:rPr>
      <w:rFonts w:ascii="Times New Roman" w:eastAsia="宋体" w:hAnsi="Times New Roman" w:cs="Times New Roman"/>
      <w:b/>
      <w:sz w:val="32"/>
      <w:szCs w:val="20"/>
    </w:rPr>
  </w:style>
  <w:style w:type="character" w:customStyle="1" w:styleId="Char2">
    <w:name w:val="正文文本 Char"/>
    <w:basedOn w:val="a0"/>
    <w:uiPriority w:val="99"/>
    <w:semiHidden/>
    <w:rsid w:val="00145474"/>
  </w:style>
  <w:style w:type="character" w:customStyle="1" w:styleId="Char1">
    <w:name w:val="正文文本 Char1"/>
    <w:basedOn w:val="a0"/>
    <w:link w:val="a5"/>
    <w:semiHidden/>
    <w:locked/>
    <w:rsid w:val="00145474"/>
    <w:rPr>
      <w:rFonts w:ascii="Times New Roman" w:eastAsia="宋体" w:hAnsi="Times New Roman" w:cs="Times New Roman"/>
      <w:b/>
      <w:sz w:val="32"/>
      <w:szCs w:val="20"/>
    </w:rPr>
  </w:style>
  <w:style w:type="character" w:styleId="a6">
    <w:name w:val="Hyperlink"/>
    <w:basedOn w:val="a0"/>
    <w:uiPriority w:val="99"/>
    <w:unhideWhenUsed/>
    <w:rsid w:val="00145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66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Zhang Qingfan</cp:lastModifiedBy>
  <cp:revision>13</cp:revision>
  <dcterms:created xsi:type="dcterms:W3CDTF">2014-07-23T09:22:00Z</dcterms:created>
  <dcterms:modified xsi:type="dcterms:W3CDTF">2017-07-27T02:03:00Z</dcterms:modified>
</cp:coreProperties>
</file>